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39" w:rsidRDefault="00E555C0">
      <w:pPr>
        <w:rPr>
          <w:rFonts w:ascii="Arial" w:eastAsia="Arial" w:hAnsi="Arial" w:cs="Arial"/>
          <w:b/>
          <w:sz w:val="26"/>
          <w:szCs w:val="26"/>
        </w:rPr>
      </w:pPr>
      <w:r>
        <w:rPr>
          <w:rFonts w:ascii="Arial" w:eastAsia="Arial" w:hAnsi="Arial" w:cs="Arial"/>
          <w:b/>
          <w:noProof/>
          <w:sz w:val="24"/>
          <w:szCs w:val="24"/>
        </w:rPr>
        <w:drawing>
          <wp:anchor distT="0" distB="0" distL="0" distR="0" simplePos="0" relativeHeight="251658240" behindDoc="0" locked="0" layoutInCell="1" hidden="0" allowOverlap="1">
            <wp:simplePos x="0" y="0"/>
            <wp:positionH relativeFrom="margin">
              <wp:posOffset>4075405</wp:posOffset>
            </wp:positionH>
            <wp:positionV relativeFrom="margin">
              <wp:posOffset>-539794</wp:posOffset>
            </wp:positionV>
            <wp:extent cx="2333308" cy="87499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33308" cy="874990"/>
                    </a:xfrm>
                    <a:prstGeom prst="rect">
                      <a:avLst/>
                    </a:prstGeom>
                    <a:ln/>
                  </pic:spPr>
                </pic:pic>
              </a:graphicData>
            </a:graphic>
          </wp:anchor>
        </w:drawing>
      </w:r>
      <w:r>
        <w:rPr>
          <w:rFonts w:ascii="Arial" w:eastAsia="Arial" w:hAnsi="Arial" w:cs="Arial"/>
          <w:b/>
          <w:sz w:val="26"/>
          <w:szCs w:val="26"/>
        </w:rPr>
        <w:t xml:space="preserve">Připojte se k Týdnu modliteb za vězeňství </w:t>
      </w:r>
    </w:p>
    <w:p w:rsidR="00ED7B39" w:rsidRDefault="00E555C0">
      <w:pPr>
        <w:pBdr>
          <w:top w:val="nil"/>
          <w:left w:val="nil"/>
          <w:bottom w:val="nil"/>
          <w:right w:val="nil"/>
          <w:between w:val="nil"/>
        </w:pBdr>
        <w:shd w:val="clear" w:color="auto" w:fill="FFFFFF"/>
        <w:spacing w:after="150" w:line="240" w:lineRule="auto"/>
        <w:rPr>
          <w:rFonts w:ascii="Arial" w:eastAsia="Arial" w:hAnsi="Arial" w:cs="Arial"/>
          <w:sz w:val="24"/>
          <w:szCs w:val="24"/>
        </w:rPr>
      </w:pPr>
      <w:r>
        <w:rPr>
          <w:rFonts w:ascii="Arial" w:eastAsia="Arial" w:hAnsi="Arial" w:cs="Arial"/>
          <w:sz w:val="24"/>
          <w:szCs w:val="24"/>
        </w:rPr>
        <w:t>Praha, 16. 11. 2023</w:t>
      </w:r>
    </w:p>
    <w:p w:rsidR="00ED7B39" w:rsidRDefault="00ED7B39">
      <w:pPr>
        <w:pBdr>
          <w:top w:val="nil"/>
          <w:left w:val="nil"/>
          <w:bottom w:val="nil"/>
          <w:right w:val="nil"/>
          <w:between w:val="nil"/>
        </w:pBdr>
        <w:shd w:val="clear" w:color="auto" w:fill="FFFFFF"/>
        <w:spacing w:after="150" w:line="240" w:lineRule="auto"/>
        <w:rPr>
          <w:rFonts w:ascii="Arial" w:eastAsia="Arial" w:hAnsi="Arial" w:cs="Arial"/>
          <w:sz w:val="24"/>
          <w:szCs w:val="24"/>
        </w:rPr>
      </w:pPr>
    </w:p>
    <w:p w:rsidR="00ED7B39" w:rsidRPr="00E555C0" w:rsidRDefault="00E555C0">
      <w:pPr>
        <w:pBdr>
          <w:top w:val="nil"/>
          <w:left w:val="nil"/>
          <w:bottom w:val="nil"/>
          <w:right w:val="nil"/>
          <w:between w:val="nil"/>
        </w:pBdr>
        <w:shd w:val="clear" w:color="auto" w:fill="FFFFFF"/>
        <w:spacing w:after="150" w:line="240" w:lineRule="auto"/>
        <w:rPr>
          <w:rFonts w:ascii="Arial" w:eastAsia="Arial" w:hAnsi="Arial" w:cs="Arial"/>
          <w:b/>
          <w:bCs/>
          <w:color w:val="000000"/>
          <w:sz w:val="24"/>
          <w:szCs w:val="24"/>
        </w:rPr>
      </w:pPr>
      <w:r w:rsidRPr="00E555C0">
        <w:rPr>
          <w:rFonts w:ascii="Arial" w:eastAsia="Arial" w:hAnsi="Arial" w:cs="Arial"/>
          <w:b/>
          <w:bCs/>
          <w:color w:val="000000"/>
          <w:sz w:val="24"/>
          <w:szCs w:val="24"/>
        </w:rPr>
        <w:t>S první adventní nedělí startuje Týden modliteb za vězeňství. Pořádá ho Mezinárodní vězeňské společenství (MVS) již 13. rokem na podporu práce ve vězeňství, lidí, kterým život ovlivnil zločin, ala také zaměstnanců justice</w:t>
      </w:r>
      <w:r>
        <w:rPr>
          <w:rFonts w:ascii="Arial" w:eastAsia="Arial" w:hAnsi="Arial" w:cs="Arial"/>
          <w:b/>
          <w:bCs/>
          <w:color w:val="000000"/>
          <w:sz w:val="24"/>
          <w:szCs w:val="24"/>
        </w:rPr>
        <w:t>, neziskových organizací</w:t>
      </w:r>
      <w:r w:rsidRPr="00E555C0">
        <w:rPr>
          <w:rFonts w:ascii="Arial" w:eastAsia="Arial" w:hAnsi="Arial" w:cs="Arial"/>
          <w:b/>
          <w:bCs/>
          <w:color w:val="000000"/>
          <w:sz w:val="24"/>
          <w:szCs w:val="24"/>
        </w:rPr>
        <w:t xml:space="preserve"> a Vězeňské služby ČR. </w:t>
      </w:r>
    </w:p>
    <w:p w:rsidR="00ED7B39" w:rsidRDefault="00E555C0">
      <w:pPr>
        <w:pBdr>
          <w:top w:val="nil"/>
          <w:left w:val="nil"/>
          <w:bottom w:val="nil"/>
          <w:right w:val="nil"/>
          <w:between w:val="nil"/>
        </w:pBdr>
        <w:shd w:val="clear" w:color="auto" w:fill="FFFFFF"/>
        <w:spacing w:after="150" w:line="240" w:lineRule="auto"/>
        <w:rPr>
          <w:rFonts w:ascii="Arial" w:eastAsia="Arial" w:hAnsi="Arial" w:cs="Arial"/>
          <w:color w:val="000000"/>
          <w:sz w:val="24"/>
          <w:szCs w:val="24"/>
        </w:rPr>
      </w:pPr>
      <w:r>
        <w:rPr>
          <w:rFonts w:ascii="Arial" w:eastAsia="Arial" w:hAnsi="Arial" w:cs="Arial"/>
          <w:i/>
          <w:color w:val="000000"/>
          <w:sz w:val="24"/>
          <w:szCs w:val="24"/>
        </w:rPr>
        <w:t>„Jsme křesť</w:t>
      </w:r>
      <w:r>
        <w:rPr>
          <w:rFonts w:ascii="Arial" w:eastAsia="Arial" w:hAnsi="Arial" w:cs="Arial"/>
          <w:i/>
          <w:color w:val="000000"/>
          <w:sz w:val="24"/>
          <w:szCs w:val="24"/>
        </w:rPr>
        <w:t xml:space="preserve">anská organizace, která sdružuje věřící dobrovolníky z mnoha křesťanských církví a společenství. Modlitby jsou proto důležitou součástí naší práce. Inspiraci pro Týden modliteb za vězeňství jsme našli v naši mateřské organizaci </w:t>
      </w:r>
      <w:proofErr w:type="spellStart"/>
      <w:r>
        <w:rPr>
          <w:rFonts w:ascii="Arial" w:eastAsia="Arial" w:hAnsi="Arial" w:cs="Arial"/>
          <w:i/>
          <w:color w:val="000000"/>
          <w:sz w:val="24"/>
          <w:szCs w:val="24"/>
        </w:rPr>
        <w:t>Prison</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Fellowship</w:t>
      </w:r>
      <w:proofErr w:type="spellEnd"/>
      <w:r>
        <w:rPr>
          <w:rFonts w:ascii="Arial" w:eastAsia="Arial" w:hAnsi="Arial" w:cs="Arial"/>
          <w:i/>
          <w:color w:val="000000"/>
          <w:sz w:val="24"/>
          <w:szCs w:val="24"/>
        </w:rPr>
        <w:t xml:space="preserve"> Internatio</w:t>
      </w:r>
      <w:r>
        <w:rPr>
          <w:rFonts w:ascii="Arial" w:eastAsia="Arial" w:hAnsi="Arial" w:cs="Arial"/>
          <w:i/>
          <w:color w:val="000000"/>
          <w:sz w:val="24"/>
          <w:szCs w:val="24"/>
        </w:rPr>
        <w:t xml:space="preserve">nal, pod kterou patříme. Týden modliteb za vězeňství se koná v České republice pravidelně v čase prvního adventního týdne. Tuto dobu jsme zvolili záměrně, protože lidé by se měli zastavit a rozjímat. Věříme, že Týden modliteb za vězeňství k tomu přispěje. </w:t>
      </w:r>
      <w:r>
        <w:rPr>
          <w:rFonts w:ascii="Arial" w:eastAsia="Arial" w:hAnsi="Arial" w:cs="Arial"/>
          <w:i/>
          <w:color w:val="000000"/>
          <w:sz w:val="24"/>
          <w:szCs w:val="24"/>
        </w:rPr>
        <w:t>Děkuji za každou modlitbu, která bude věnovaná odsouzeným, propuštěným, jejich rodinám, obětem trestných činů ale i zaměstnancům ve vězenství nebo organizacím, které v této oblasti pomáhají,“</w:t>
      </w:r>
      <w:r>
        <w:rPr>
          <w:rFonts w:ascii="Arial" w:eastAsia="Arial" w:hAnsi="Arial" w:cs="Arial"/>
          <w:color w:val="000000"/>
          <w:sz w:val="24"/>
          <w:szCs w:val="24"/>
        </w:rPr>
        <w:t xml:space="preserve"> říká Gabriela Kabátová, ředitelka MVS.</w:t>
      </w:r>
    </w:p>
    <w:p w:rsidR="00ED7B39" w:rsidRDefault="00E555C0">
      <w:pPr>
        <w:pBdr>
          <w:top w:val="nil"/>
          <w:left w:val="nil"/>
          <w:bottom w:val="nil"/>
          <w:right w:val="nil"/>
          <w:between w:val="nil"/>
        </w:pBdr>
        <w:shd w:val="clear" w:color="auto" w:fill="FFFFFF"/>
        <w:spacing w:after="150" w:line="240" w:lineRule="auto"/>
        <w:rPr>
          <w:rFonts w:ascii="Arial" w:eastAsia="Arial" w:hAnsi="Arial" w:cs="Arial"/>
          <w:color w:val="000000"/>
          <w:sz w:val="24"/>
          <w:szCs w:val="24"/>
        </w:rPr>
      </w:pPr>
      <w:r>
        <w:rPr>
          <w:rFonts w:ascii="Arial" w:eastAsia="Arial" w:hAnsi="Arial" w:cs="Arial"/>
          <w:color w:val="000000"/>
          <w:sz w:val="24"/>
          <w:szCs w:val="24"/>
        </w:rPr>
        <w:t>K modlitbám je možné se p</w:t>
      </w:r>
      <w:r>
        <w:rPr>
          <w:rFonts w:ascii="Arial" w:eastAsia="Arial" w:hAnsi="Arial" w:cs="Arial"/>
          <w:color w:val="000000"/>
          <w:sz w:val="24"/>
          <w:szCs w:val="24"/>
        </w:rPr>
        <w:t xml:space="preserve">řipojit jednorázově, nebo intenzivně každý den. MVS připravilo na každý den jeden okruh z oblasti vězeňství, za co je potřeba se modlit. </w:t>
      </w:r>
    </w:p>
    <w:p w:rsidR="00ED7B39" w:rsidRDefault="00E555C0">
      <w:pPr>
        <w:pBdr>
          <w:top w:val="nil"/>
          <w:left w:val="nil"/>
          <w:bottom w:val="nil"/>
          <w:right w:val="nil"/>
          <w:between w:val="nil"/>
        </w:pBdr>
        <w:shd w:val="clear" w:color="auto" w:fill="FFFFFF"/>
        <w:spacing w:after="150" w:line="240" w:lineRule="auto"/>
        <w:rPr>
          <w:rFonts w:ascii="Arial" w:eastAsia="Arial" w:hAnsi="Arial" w:cs="Arial"/>
          <w:b/>
          <w:color w:val="000000"/>
          <w:sz w:val="26"/>
          <w:szCs w:val="26"/>
        </w:rPr>
      </w:pPr>
      <w:r>
        <w:rPr>
          <w:rFonts w:ascii="Arial" w:eastAsia="Arial" w:hAnsi="Arial" w:cs="Arial"/>
          <w:b/>
          <w:color w:val="000000"/>
          <w:sz w:val="26"/>
          <w:szCs w:val="26"/>
        </w:rPr>
        <w:t>Za všechny modlitby Bohu díky!</w:t>
      </w:r>
    </w:p>
    <w:p w:rsidR="00ED7B39" w:rsidRDefault="00ED7B39">
      <w:pPr>
        <w:pBdr>
          <w:top w:val="nil"/>
          <w:left w:val="nil"/>
          <w:bottom w:val="nil"/>
          <w:right w:val="nil"/>
          <w:between w:val="nil"/>
        </w:pBdr>
        <w:shd w:val="clear" w:color="auto" w:fill="FFFFFF"/>
        <w:spacing w:after="150" w:line="240" w:lineRule="auto"/>
        <w:rPr>
          <w:rFonts w:ascii="Arial" w:eastAsia="Arial" w:hAnsi="Arial" w:cs="Arial"/>
          <w:b/>
          <w:color w:val="000000"/>
          <w:sz w:val="24"/>
          <w:szCs w:val="24"/>
        </w:rPr>
      </w:pPr>
    </w:p>
    <w:p w:rsidR="00ED7B39" w:rsidRDefault="00ED7B39">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rsidR="00ED7B39" w:rsidRDefault="00E555C0">
      <w:pPr>
        <w:shd w:val="clear" w:color="auto" w:fill="FFFFFF"/>
        <w:spacing w:after="0" w:line="240" w:lineRule="auto"/>
        <w:jc w:val="both"/>
        <w:rPr>
          <w:rFonts w:ascii="Arial" w:eastAsia="Arial" w:hAnsi="Arial" w:cs="Arial"/>
          <w:color w:val="FF0000"/>
          <w:sz w:val="24"/>
          <w:szCs w:val="24"/>
        </w:rPr>
      </w:pPr>
      <w:r>
        <w:rPr>
          <w:rFonts w:ascii="Arial" w:eastAsia="Arial" w:hAnsi="Arial" w:cs="Arial"/>
          <w:b/>
          <w:color w:val="FF0000"/>
          <w:sz w:val="24"/>
          <w:szCs w:val="24"/>
        </w:rPr>
        <w:t>NEDĚLE 3.</w:t>
      </w:r>
      <w:r>
        <w:rPr>
          <w:rFonts w:ascii="Arial" w:eastAsia="Arial" w:hAnsi="Arial" w:cs="Arial"/>
          <w:b/>
          <w:color w:val="FF0000"/>
          <w:sz w:val="24"/>
          <w:szCs w:val="24"/>
        </w:rPr>
        <w:t>12.</w:t>
      </w:r>
    </w:p>
    <w:p w:rsidR="00ED7B39" w:rsidRDefault="00E555C0">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t>Modlitby z</w:t>
      </w:r>
      <w:bookmarkStart w:id="0" w:name="_GoBack"/>
      <w:bookmarkEnd w:id="0"/>
      <w:r>
        <w:rPr>
          <w:rFonts w:ascii="Arial" w:eastAsia="Arial" w:hAnsi="Arial" w:cs="Arial"/>
          <w:b/>
          <w:i/>
          <w:sz w:val="24"/>
          <w:szCs w:val="24"/>
        </w:rPr>
        <w:t>a vězně</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vězně, aby si uvědomili svoje pochybení a čas ve věznici strávili smysluplně a pokud možno k duchovnímu růstu.</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nápravu </w:t>
      </w:r>
      <w:proofErr w:type="gramStart"/>
      <w:r>
        <w:rPr>
          <w:rFonts w:ascii="Arial" w:eastAsia="Arial" w:hAnsi="Arial" w:cs="Arial"/>
          <w:sz w:val="24"/>
          <w:szCs w:val="24"/>
        </w:rPr>
        <w:t>vězněných a aby</w:t>
      </w:r>
      <w:proofErr w:type="gramEnd"/>
      <w:r>
        <w:rPr>
          <w:rFonts w:ascii="Arial" w:eastAsia="Arial" w:hAnsi="Arial" w:cs="Arial"/>
          <w:sz w:val="24"/>
          <w:szCs w:val="24"/>
        </w:rPr>
        <w:t xml:space="preserve"> nesli statečně svůj trest.</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podmínky ve věznicích. Aby se zlepšila negativní atmosféra, hygienické podmínky a ned</w:t>
      </w:r>
      <w:r>
        <w:rPr>
          <w:rFonts w:ascii="Arial" w:eastAsia="Arial" w:hAnsi="Arial" w:cs="Arial"/>
          <w:sz w:val="24"/>
          <w:szCs w:val="24"/>
        </w:rPr>
        <w:t xml:space="preserve">ocházelo k šikaně.  </w:t>
      </w:r>
    </w:p>
    <w:p w:rsidR="00ED7B39" w:rsidRDefault="00ED7B39">
      <w:pPr>
        <w:shd w:val="clear" w:color="auto" w:fill="FFFFFF"/>
        <w:spacing w:after="0" w:line="240" w:lineRule="auto"/>
        <w:jc w:val="both"/>
        <w:rPr>
          <w:rFonts w:ascii="Arial" w:eastAsia="Arial" w:hAnsi="Arial" w:cs="Arial"/>
          <w:sz w:val="24"/>
          <w:szCs w:val="24"/>
        </w:rPr>
      </w:pPr>
    </w:p>
    <w:p w:rsidR="00ED7B39" w:rsidRDefault="00E555C0">
      <w:pPr>
        <w:shd w:val="clear" w:color="auto" w:fill="FFFFFF"/>
        <w:spacing w:after="0" w:line="240" w:lineRule="auto"/>
        <w:jc w:val="both"/>
        <w:rPr>
          <w:rFonts w:ascii="Arial" w:eastAsia="Arial" w:hAnsi="Arial" w:cs="Arial"/>
          <w:color w:val="FF0000"/>
          <w:sz w:val="24"/>
          <w:szCs w:val="24"/>
        </w:rPr>
      </w:pPr>
      <w:r>
        <w:rPr>
          <w:rFonts w:ascii="Arial" w:eastAsia="Arial" w:hAnsi="Arial" w:cs="Arial"/>
          <w:b/>
          <w:color w:val="FF0000"/>
          <w:sz w:val="24"/>
          <w:szCs w:val="24"/>
        </w:rPr>
        <w:t>PONDĚLÍ 4.12</w:t>
      </w:r>
      <w:r>
        <w:rPr>
          <w:rFonts w:ascii="Arial" w:eastAsia="Arial" w:hAnsi="Arial" w:cs="Arial"/>
          <w:color w:val="FF0000"/>
          <w:sz w:val="24"/>
          <w:szCs w:val="24"/>
        </w:rPr>
        <w:t>.</w:t>
      </w:r>
    </w:p>
    <w:p w:rsidR="00ED7B39" w:rsidRDefault="00E555C0">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t>Modlitby za oběti</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všechny oběti trestných činů. Aby našli cestu k uzdravení.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Aby jim Bůh dal odvahu otevřít se svým trápením a aby měli větší ochranu ze strany státu.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Aby našli sílu k odpuštění.</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0" w:line="240" w:lineRule="auto"/>
        <w:jc w:val="both"/>
        <w:rPr>
          <w:rFonts w:ascii="Arial" w:eastAsia="Arial" w:hAnsi="Arial" w:cs="Arial"/>
          <w:color w:val="FF0000"/>
          <w:sz w:val="24"/>
          <w:szCs w:val="24"/>
        </w:rPr>
      </w:pPr>
      <w:r>
        <w:rPr>
          <w:rFonts w:ascii="Arial" w:eastAsia="Arial" w:hAnsi="Arial" w:cs="Arial"/>
          <w:b/>
          <w:color w:val="FF0000"/>
          <w:sz w:val="24"/>
          <w:szCs w:val="24"/>
        </w:rPr>
        <w:lastRenderedPageBreak/>
        <w:t>ÚTERÝ 5.12.</w:t>
      </w:r>
    </w:p>
    <w:p w:rsidR="00ED7B39" w:rsidRDefault="00E555C0">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t>Modlit</w:t>
      </w:r>
      <w:r>
        <w:rPr>
          <w:rFonts w:ascii="Arial" w:eastAsia="Arial" w:hAnsi="Arial" w:cs="Arial"/>
          <w:b/>
          <w:i/>
          <w:sz w:val="24"/>
          <w:szCs w:val="24"/>
        </w:rPr>
        <w:t>by za zaměstnance v justici</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všechny zaměstnance v justici, především soudce, aby jejich rozhodování bylo vždy spravedlivé a moudré.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politiky, aby neodsouvali tématiku vězeňství na okraj zájmu.</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dobré zákony, které budou ku prospěchu celé společno</w:t>
      </w:r>
      <w:r>
        <w:rPr>
          <w:rFonts w:ascii="Arial" w:eastAsia="Arial" w:hAnsi="Arial" w:cs="Arial"/>
          <w:sz w:val="24"/>
          <w:szCs w:val="24"/>
        </w:rPr>
        <w:t xml:space="preserve">sti.  </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0" w:line="240" w:lineRule="auto"/>
        <w:jc w:val="both"/>
        <w:rPr>
          <w:rFonts w:ascii="Arial" w:eastAsia="Arial" w:hAnsi="Arial" w:cs="Arial"/>
          <w:b/>
          <w:i/>
          <w:color w:val="FF0000"/>
          <w:sz w:val="24"/>
          <w:szCs w:val="24"/>
        </w:rPr>
      </w:pPr>
      <w:r>
        <w:rPr>
          <w:rFonts w:ascii="Arial" w:eastAsia="Arial" w:hAnsi="Arial" w:cs="Arial"/>
          <w:b/>
          <w:color w:val="FF0000"/>
          <w:sz w:val="24"/>
          <w:szCs w:val="24"/>
        </w:rPr>
        <w:t>STŘEDA 6.12.</w:t>
      </w:r>
    </w:p>
    <w:p w:rsidR="00ED7B39" w:rsidRDefault="00E555C0">
      <w:pPr>
        <w:shd w:val="clear" w:color="auto" w:fill="FFFFFF"/>
        <w:spacing w:after="0" w:line="240" w:lineRule="auto"/>
        <w:jc w:val="both"/>
        <w:rPr>
          <w:rFonts w:ascii="Arial" w:eastAsia="Arial" w:hAnsi="Arial" w:cs="Arial"/>
          <w:b/>
          <w:i/>
          <w:sz w:val="24"/>
          <w:szCs w:val="24"/>
        </w:rPr>
      </w:pPr>
      <w:r>
        <w:rPr>
          <w:rFonts w:ascii="Arial" w:eastAsia="Arial" w:hAnsi="Arial" w:cs="Arial"/>
          <w:b/>
          <w:i/>
          <w:sz w:val="24"/>
          <w:szCs w:val="24"/>
        </w:rPr>
        <w:t>Modlitby za propuštěné</w:t>
      </w:r>
    </w:p>
    <w:p w:rsidR="00ED7B39" w:rsidRDefault="00ED7B39">
      <w:pPr>
        <w:shd w:val="clear" w:color="auto" w:fill="FFFFFF"/>
        <w:spacing w:after="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propuštěné, aby zvládli návrat do společnosti a běžného života. Aby v případě tísně našli potřebnou psychickou i finanční pomoc ve svém okolí.</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jejich sílu a trpělivost, aby vytrvali na dobré životní cestě, odolávali pokušení a nevraceli se k trestné činnosti.</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Aby propuštěné na svobodě nikdo nesoudil za jejich minulé chyby a našli pochopení a podporu u svých blízkých. Aby společnost neměla stra</w:t>
      </w:r>
      <w:r>
        <w:rPr>
          <w:rFonts w:ascii="Arial" w:eastAsia="Arial" w:hAnsi="Arial" w:cs="Arial"/>
          <w:sz w:val="24"/>
          <w:szCs w:val="24"/>
        </w:rPr>
        <w:t>ch je podporovat a pomáhat jim.</w:t>
      </w:r>
    </w:p>
    <w:p w:rsidR="00ED7B39" w:rsidRDefault="00ED7B39">
      <w:pPr>
        <w:shd w:val="clear" w:color="auto" w:fill="FFFFFF"/>
        <w:spacing w:after="0" w:line="240" w:lineRule="auto"/>
        <w:jc w:val="both"/>
        <w:rPr>
          <w:rFonts w:ascii="Arial" w:eastAsia="Arial" w:hAnsi="Arial" w:cs="Arial"/>
          <w:b/>
          <w:sz w:val="24"/>
          <w:szCs w:val="24"/>
        </w:rPr>
      </w:pPr>
    </w:p>
    <w:p w:rsidR="00ED7B39" w:rsidRDefault="00ED7B39">
      <w:pPr>
        <w:shd w:val="clear" w:color="auto" w:fill="FFFFFF"/>
        <w:spacing w:after="0" w:line="240" w:lineRule="auto"/>
        <w:jc w:val="both"/>
        <w:rPr>
          <w:rFonts w:ascii="Arial" w:eastAsia="Arial" w:hAnsi="Arial" w:cs="Arial"/>
          <w:b/>
          <w:sz w:val="24"/>
          <w:szCs w:val="24"/>
        </w:rPr>
      </w:pPr>
    </w:p>
    <w:p w:rsidR="00ED7B39" w:rsidRDefault="00E555C0">
      <w:pPr>
        <w:shd w:val="clear" w:color="auto" w:fill="FFFFFF"/>
        <w:spacing w:after="0" w:line="240" w:lineRule="auto"/>
        <w:jc w:val="both"/>
        <w:rPr>
          <w:rFonts w:ascii="Arial" w:eastAsia="Arial" w:hAnsi="Arial" w:cs="Arial"/>
          <w:b/>
          <w:i/>
          <w:sz w:val="24"/>
          <w:szCs w:val="24"/>
        </w:rPr>
      </w:pPr>
      <w:r>
        <w:rPr>
          <w:rFonts w:ascii="Arial" w:eastAsia="Arial" w:hAnsi="Arial" w:cs="Arial"/>
          <w:b/>
          <w:color w:val="FF0000"/>
          <w:sz w:val="24"/>
          <w:szCs w:val="24"/>
        </w:rPr>
        <w:t>ČTVRTEK 7.12.</w:t>
      </w:r>
    </w:p>
    <w:p w:rsidR="00ED7B39" w:rsidRDefault="00E555C0">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t>Modlitby za pracovníky věznic</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všechny pracovníky ve vězeňství, kteří se denně pohybují v negativním prostředí věznic. Ať jim Pán dává potřebnou sílu pro práci. Ať ochraňuje také jejich rodiny.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všechny vězeňské kaplany, aby dokázali vítězit nad zlem, v němž se pohybují, nacházeli vždy správná slova při rozhovorech s vězni a rozsévali ve věznicích Boží slovo i lásku.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spolupráci a respekt mezi zaměstnanci věznic a za laskavé jednání a otevř</w:t>
      </w:r>
      <w:r>
        <w:rPr>
          <w:rFonts w:ascii="Arial" w:eastAsia="Arial" w:hAnsi="Arial" w:cs="Arial"/>
          <w:sz w:val="24"/>
          <w:szCs w:val="24"/>
        </w:rPr>
        <w:t>ené srdce při práci s uvězněnými.</w:t>
      </w:r>
    </w:p>
    <w:p w:rsidR="00ED7B39" w:rsidRDefault="00ED7B39">
      <w:pPr>
        <w:shd w:val="clear" w:color="auto" w:fill="FFFFFF"/>
        <w:spacing w:after="0" w:line="240" w:lineRule="auto"/>
        <w:jc w:val="both"/>
        <w:rPr>
          <w:rFonts w:ascii="Arial" w:eastAsia="Arial" w:hAnsi="Arial" w:cs="Arial"/>
          <w:b/>
          <w:sz w:val="24"/>
          <w:szCs w:val="24"/>
        </w:rPr>
      </w:pPr>
    </w:p>
    <w:p w:rsidR="00ED7B39" w:rsidRDefault="00E555C0">
      <w:pPr>
        <w:shd w:val="clear" w:color="auto" w:fill="FFFFFF"/>
        <w:spacing w:after="0" w:line="240" w:lineRule="auto"/>
        <w:jc w:val="both"/>
        <w:rPr>
          <w:rFonts w:ascii="Arial" w:eastAsia="Arial" w:hAnsi="Arial" w:cs="Arial"/>
          <w:b/>
          <w:i/>
          <w:color w:val="FF0000"/>
          <w:sz w:val="24"/>
          <w:szCs w:val="24"/>
        </w:rPr>
      </w:pPr>
      <w:r>
        <w:rPr>
          <w:rFonts w:ascii="Arial" w:eastAsia="Arial" w:hAnsi="Arial" w:cs="Arial"/>
          <w:b/>
          <w:color w:val="FF0000"/>
          <w:sz w:val="24"/>
          <w:szCs w:val="24"/>
        </w:rPr>
        <w:t>PÁTEK 8.12.</w:t>
      </w:r>
    </w:p>
    <w:p w:rsidR="00ED7B39" w:rsidRDefault="00E555C0">
      <w:pPr>
        <w:shd w:val="clear" w:color="auto" w:fill="FFFFFF"/>
        <w:spacing w:after="0" w:line="240" w:lineRule="auto"/>
        <w:jc w:val="both"/>
        <w:rPr>
          <w:rFonts w:ascii="Arial" w:eastAsia="Arial" w:hAnsi="Arial" w:cs="Arial"/>
          <w:b/>
          <w:i/>
          <w:sz w:val="24"/>
          <w:szCs w:val="24"/>
        </w:rPr>
      </w:pPr>
      <w:r>
        <w:rPr>
          <w:rFonts w:ascii="Arial" w:eastAsia="Arial" w:hAnsi="Arial" w:cs="Arial"/>
          <w:b/>
          <w:i/>
          <w:sz w:val="24"/>
          <w:szCs w:val="24"/>
        </w:rPr>
        <w:t>Modlitby na podporu rodin</w:t>
      </w:r>
    </w:p>
    <w:p w:rsidR="00ED7B39" w:rsidRDefault="00ED7B39">
      <w:pPr>
        <w:shd w:val="clear" w:color="auto" w:fill="FFFFFF"/>
        <w:spacing w:after="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děti, aby je uvěznění rodiče ovlivnilo co nejméně. Aby se těmto dětem dostala ve společnosti potřebná ohleduplnost a péče a nebyly stigmatizovány. Aby návštěvy ve věznicích nebyly</w:t>
      </w:r>
      <w:r>
        <w:rPr>
          <w:rFonts w:ascii="Arial" w:eastAsia="Arial" w:hAnsi="Arial" w:cs="Arial"/>
          <w:sz w:val="24"/>
          <w:szCs w:val="24"/>
        </w:rPr>
        <w:t xml:space="preserve"> pro děti traumatem.</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Aby rodiny přečkaly období uvěznění člena rodiny bez zásadních psychických i finančních potíží, nebo aby našly včas potřebnou pomoc.</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Aby uvěznění nevedlo k rozpadu rodin nebo ke zničení vztahů v rodinách. </w:t>
      </w:r>
    </w:p>
    <w:p w:rsidR="00ED7B39" w:rsidRDefault="00ED7B39">
      <w:pPr>
        <w:shd w:val="clear" w:color="auto" w:fill="FFFFFF"/>
        <w:spacing w:after="0" w:line="240" w:lineRule="auto"/>
        <w:jc w:val="both"/>
        <w:rPr>
          <w:rFonts w:ascii="Arial" w:eastAsia="Arial" w:hAnsi="Arial" w:cs="Arial"/>
          <w:sz w:val="24"/>
          <w:szCs w:val="24"/>
        </w:rPr>
      </w:pPr>
    </w:p>
    <w:p w:rsidR="00ED7B39" w:rsidRDefault="00E555C0">
      <w:pPr>
        <w:shd w:val="clear" w:color="auto" w:fill="FFFFFF"/>
        <w:spacing w:after="0" w:line="240" w:lineRule="auto"/>
        <w:jc w:val="both"/>
        <w:rPr>
          <w:rFonts w:ascii="Arial" w:eastAsia="Arial" w:hAnsi="Arial" w:cs="Arial"/>
          <w:b/>
          <w:i/>
          <w:sz w:val="24"/>
          <w:szCs w:val="24"/>
        </w:rPr>
      </w:pPr>
      <w:r>
        <w:rPr>
          <w:rFonts w:ascii="Arial" w:eastAsia="Arial" w:hAnsi="Arial" w:cs="Arial"/>
          <w:b/>
          <w:color w:val="FF0000"/>
          <w:sz w:val="24"/>
          <w:szCs w:val="24"/>
        </w:rPr>
        <w:t>SOBOTA 9.12.</w:t>
      </w:r>
    </w:p>
    <w:p w:rsidR="00ED7B39" w:rsidRDefault="00E555C0">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lastRenderedPageBreak/>
        <w:t>Modlitby za nez</w:t>
      </w:r>
      <w:r>
        <w:rPr>
          <w:rFonts w:ascii="Arial" w:eastAsia="Arial" w:hAnsi="Arial" w:cs="Arial"/>
          <w:b/>
          <w:i/>
          <w:sz w:val="24"/>
          <w:szCs w:val="24"/>
        </w:rPr>
        <w:t>iskové organizace a dobrovolníky</w:t>
      </w:r>
    </w:p>
    <w:p w:rsidR="00ED7B39" w:rsidRDefault="00ED7B39">
      <w:pPr>
        <w:shd w:val="clear" w:color="auto" w:fill="FFFFFF"/>
        <w:spacing w:after="150" w:line="240" w:lineRule="auto"/>
        <w:jc w:val="both"/>
        <w:rPr>
          <w:rFonts w:ascii="Arial" w:eastAsia="Arial" w:hAnsi="Arial" w:cs="Arial"/>
          <w:sz w:val="24"/>
          <w:szCs w:val="24"/>
        </w:rPr>
      </w:pP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všechny organizace v neziskovém sektoru, </w:t>
      </w:r>
      <w:proofErr w:type="gramStart"/>
      <w:r>
        <w:rPr>
          <w:rFonts w:ascii="Arial" w:eastAsia="Arial" w:hAnsi="Arial" w:cs="Arial"/>
          <w:sz w:val="24"/>
          <w:szCs w:val="24"/>
        </w:rPr>
        <w:t>kteří</w:t>
      </w:r>
      <w:proofErr w:type="gramEnd"/>
      <w:r>
        <w:rPr>
          <w:rFonts w:ascii="Arial" w:eastAsia="Arial" w:hAnsi="Arial" w:cs="Arial"/>
          <w:sz w:val="24"/>
          <w:szCs w:val="24"/>
        </w:rPr>
        <w:t xml:space="preserve"> se věnují oblasti vězeňství. Aby jejich pomoc byla nezištná, laskavá a práci vnímali jako službu potřebným.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Za potřebné finance pro práci na projektech spojených s vězeňst</w:t>
      </w:r>
      <w:r>
        <w:rPr>
          <w:rFonts w:ascii="Arial" w:eastAsia="Arial" w:hAnsi="Arial" w:cs="Arial"/>
          <w:sz w:val="24"/>
          <w:szCs w:val="24"/>
        </w:rPr>
        <w:t xml:space="preserve">vím a za nové nápady, které situaci mohou zlepšit. </w:t>
      </w:r>
    </w:p>
    <w:p w:rsidR="00ED7B39" w:rsidRDefault="00E555C0">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Za dobrovolníky, aby jich přibývalo a vnímali vězeňství jako potřebnou oblast, která ovlivňuje celou společnost. </w:t>
      </w:r>
    </w:p>
    <w:p w:rsidR="00ED7B39" w:rsidRDefault="00ED7B39">
      <w:pPr>
        <w:spacing w:line="240" w:lineRule="auto"/>
        <w:jc w:val="both"/>
        <w:rPr>
          <w:rFonts w:ascii="Arial" w:eastAsia="Arial" w:hAnsi="Arial" w:cs="Arial"/>
          <w:sz w:val="24"/>
          <w:szCs w:val="24"/>
        </w:rPr>
      </w:pPr>
    </w:p>
    <w:p w:rsidR="00ED7B39" w:rsidRDefault="00ED7B39">
      <w:pPr>
        <w:rPr>
          <w:rFonts w:ascii="Arial" w:eastAsia="Arial" w:hAnsi="Arial" w:cs="Arial"/>
          <w:b/>
          <w:sz w:val="24"/>
          <w:szCs w:val="24"/>
        </w:rPr>
      </w:pPr>
      <w:bookmarkStart w:id="1" w:name="_heading=h.gjdgxs" w:colFirst="0" w:colLast="0"/>
      <w:bookmarkEnd w:id="1"/>
    </w:p>
    <w:sectPr w:rsidR="00ED7B3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D7B39"/>
    <w:rsid w:val="00E555C0"/>
    <w:rsid w:val="00ED7B3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Normlnweb">
    <w:name w:val="Normal (Web)"/>
    <w:basedOn w:val="Normln"/>
    <w:uiPriority w:val="99"/>
    <w:unhideWhenUsed/>
    <w:rsid w:val="00C77DC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4715"/>
    <w:rPr>
      <w:b/>
      <w:bCs/>
    </w:rPr>
  </w:style>
  <w:style w:type="character" w:styleId="Zvraznn">
    <w:name w:val="Emphasis"/>
    <w:basedOn w:val="Standardnpsmoodstavce"/>
    <w:uiPriority w:val="20"/>
    <w:qFormat/>
    <w:rsid w:val="00504715"/>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Normlnweb">
    <w:name w:val="Normal (Web)"/>
    <w:basedOn w:val="Normln"/>
    <w:uiPriority w:val="99"/>
    <w:unhideWhenUsed/>
    <w:rsid w:val="00C77DC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4715"/>
    <w:rPr>
      <w:b/>
      <w:bCs/>
    </w:rPr>
  </w:style>
  <w:style w:type="character" w:styleId="Zvraznn">
    <w:name w:val="Emphasis"/>
    <w:basedOn w:val="Standardnpsmoodstavce"/>
    <w:uiPriority w:val="20"/>
    <w:qFormat/>
    <w:rsid w:val="00504715"/>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6xemOZZL/RGyYkeXH6/M5E4AtA==">CgMxLjAyCGguZ2pkZ3hzMghoLmdqZGd4czgAciExaWtLQjl2OUx2Mm9PRnVHYWhSMEFRck93cWx4NXpTRWo=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3394</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Vrbová</dc:creator>
  <cp:lastModifiedBy>Jitka Vrbová</cp:lastModifiedBy>
  <cp:revision>2</cp:revision>
  <dcterms:created xsi:type="dcterms:W3CDTF">2023-11-14T14:16:00Z</dcterms:created>
  <dcterms:modified xsi:type="dcterms:W3CDTF">2023-11-16T13:06:00Z</dcterms:modified>
</cp:coreProperties>
</file>